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A0" w:rsidRDefault="00210750" w:rsidP="00E60F5B">
      <w:pPr>
        <w:pStyle w:val="NormalWeb"/>
        <w:spacing w:before="0" w:beforeAutospacing="0" w:after="0" w:afterAutospacing="0"/>
        <w:jc w:val="center"/>
        <w:rPr>
          <w:rFonts w:ascii="Arial" w:hAnsi="Arial" w:cs="Arial"/>
          <w:b/>
          <w:bCs/>
          <w:i/>
          <w:iCs/>
        </w:rPr>
      </w:pPr>
      <w:r w:rsidRPr="001B1CCB">
        <w:rPr>
          <w:rFonts w:cs="Arial"/>
          <w:noProof/>
          <w:rtl/>
        </w:rPr>
        <w:drawing>
          <wp:anchor distT="0" distB="0" distL="114300" distR="114300" simplePos="0" relativeHeight="251669504" behindDoc="0" locked="0" layoutInCell="1" allowOverlap="1" wp14:anchorId="7EB983E9" wp14:editId="2E06794E">
            <wp:simplePos x="0" y="0"/>
            <wp:positionH relativeFrom="column">
              <wp:posOffset>5768340</wp:posOffset>
            </wp:positionH>
            <wp:positionV relativeFrom="paragraph">
              <wp:posOffset>-364490</wp:posOffset>
            </wp:positionV>
            <wp:extent cx="943610" cy="890905"/>
            <wp:effectExtent l="0" t="0" r="0" b="0"/>
            <wp:wrapSquare wrapText="bothSides"/>
            <wp:docPr id="14" name="Picture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96CCC0BA-4068-084C-845D-A4F421E36AFF}"/>
                </a:ext>
              </a:extLst>
            </wp:docPr>
            <wp:cNvGraphicFramePr/>
            <a:graphic xmlns:a="http://schemas.openxmlformats.org/drawingml/2006/main">
              <a:graphicData uri="http://schemas.openxmlformats.org/drawingml/2006/picture">
                <pic:pic xmlns:pic="http://schemas.openxmlformats.org/drawingml/2006/picture">
                  <pic:nvPicPr>
                    <pic:cNvPr id="9" name="صورة 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96CCC0BA-4068-084C-845D-A4F421E36AFF}"/>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890905"/>
                    </a:xfrm>
                    <a:prstGeom prst="rect">
                      <a:avLst/>
                    </a:prstGeom>
                    <a:ln>
                      <a:noFill/>
                    </a:ln>
                  </pic:spPr>
                </pic:pic>
              </a:graphicData>
            </a:graphic>
            <wp14:sizeRelH relativeFrom="page">
              <wp14:pctWidth>0</wp14:pctWidth>
            </wp14:sizeRelH>
            <wp14:sizeRelV relativeFrom="page">
              <wp14:pctHeight>0</wp14:pctHeight>
            </wp14:sizeRelV>
          </wp:anchor>
        </w:drawing>
      </w:r>
      <w:r>
        <w:rPr>
          <w:rFonts w:cs="Arial"/>
          <w:noProof/>
          <w:rtl/>
        </w:rPr>
        <w:pict>
          <v:shapetype id="_x0000_t202" coordsize="21600,21600" o:spt="202" path="m,l,21600r21600,l21600,xe">
            <v:stroke joinstyle="miter"/>
            <v:path gradientshapeok="t" o:connecttype="rect"/>
          </v:shapetype>
          <v:shape id="Zone de texte 2" o:spid="_x0000_s1039" type="#_x0000_t202" style="position:absolute;left:0;text-align:left;margin-left:-24.7pt;margin-top:-14.05pt;width:439.35pt;height:56.7pt;z-index:2516715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NmayctAgAAUwQAAA4AAAAAAAAAAAAAAAAALgIAAGRycy9l&#10;Mm9Eb2MueG1sUEsBAi0AFAAGAAgAAAAhAP0vMtbbAAAABQEAAA8AAAAAAAAAAAAAAAAAhwQAAGRy&#10;cy9kb3ducmV2LnhtbFBLBQYAAAAABAAEAPMAAACPBQAAAAA=&#10;" filled="f" stroked="f">
            <v:textbox>
              <w:txbxContent>
                <w:p w:rsidR="00210750" w:rsidRPr="00E252B1" w:rsidRDefault="00210750" w:rsidP="00210750">
                  <w:pPr>
                    <w:jc w:val="center"/>
                    <w:rPr>
                      <w:rFonts w:asciiTheme="majorBidi" w:hAnsiTheme="majorBidi" w:cstheme="majorBidi"/>
                      <w:b/>
                      <w:bCs/>
                      <w:sz w:val="32"/>
                      <w:szCs w:val="32"/>
                      <w:lang w:val="en-US"/>
                    </w:rPr>
                  </w:pPr>
                  <w:r w:rsidRPr="00E252B1">
                    <w:rPr>
                      <w:rFonts w:asciiTheme="majorBidi" w:hAnsiTheme="majorBidi" w:cstheme="majorBidi"/>
                      <w:b/>
                      <w:bCs/>
                      <w:sz w:val="32"/>
                      <w:szCs w:val="32"/>
                      <w:lang w:val="en-US"/>
                    </w:rPr>
                    <w:t>2</w:t>
                  </w:r>
                  <w:r w:rsidRPr="00E252B1">
                    <w:rPr>
                      <w:rFonts w:asciiTheme="majorBidi" w:hAnsiTheme="majorBidi" w:cstheme="majorBidi"/>
                      <w:b/>
                      <w:bCs/>
                      <w:sz w:val="32"/>
                      <w:szCs w:val="32"/>
                      <w:vertAlign w:val="superscript"/>
                      <w:lang w:val="en-US"/>
                    </w:rPr>
                    <w:t xml:space="preserve">nd </w:t>
                  </w:r>
                  <w:r w:rsidRPr="00E252B1">
                    <w:rPr>
                      <w:rFonts w:asciiTheme="majorBidi" w:hAnsiTheme="majorBidi" w:cstheme="majorBidi"/>
                      <w:b/>
                      <w:bCs/>
                      <w:sz w:val="32"/>
                      <w:szCs w:val="32"/>
                      <w:lang w:val="en-US"/>
                    </w:rPr>
                    <w:t xml:space="preserve">international Conference on Materials and Energies </w:t>
                  </w:r>
                  <w:r w:rsidRPr="00E252B1">
                    <w:rPr>
                      <w:rFonts w:asciiTheme="majorBidi" w:hAnsiTheme="majorBidi" w:cstheme="majorBidi"/>
                      <w:b/>
                      <w:bCs/>
                      <w:sz w:val="32"/>
                      <w:szCs w:val="32"/>
                      <w:lang w:val="en-US"/>
                    </w:rPr>
                    <w:t xml:space="preserve"> November </w:t>
                  </w:r>
                  <w:r w:rsidRPr="00E252B1">
                    <w:rPr>
                      <w:rFonts w:asciiTheme="majorBidi" w:hAnsiTheme="majorBidi" w:cstheme="majorBidi"/>
                      <w:b/>
                      <w:bCs/>
                      <w:sz w:val="32"/>
                      <w:szCs w:val="32"/>
                      <w:lang w:val="en-US"/>
                    </w:rPr>
                    <w:t>13-14, 2024</w:t>
                  </w:r>
                </w:p>
              </w:txbxContent>
            </v:textbox>
          </v:shape>
        </w:pict>
      </w:r>
      <w:r>
        <w:rPr>
          <w:b/>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93.4pt;margin-top:-39.4pt;width:180.85pt;height:17.75pt;z-index:251667456;mso-position-horizontal-relative:text;mso-position-vertical-relative:text" fillcolor="black [3213]" stroked="f">
            <v:shadow on="t" color="#b2b2b2" opacity="52429f" offset="3pt"/>
            <v:textpath style="font-family:&quot;Times New Roman&quot;;font-size:32pt;v-text-kern:t" trim="t" fitpath="t" string="ICME'24"/>
          </v:shape>
        </w:pict>
      </w:r>
      <w:r w:rsidR="00257CD2" w:rsidRPr="001B1CCB">
        <w:rPr>
          <w:rFonts w:cs="Arial"/>
          <w:noProof/>
          <w:rtl/>
        </w:rPr>
        <w:drawing>
          <wp:anchor distT="0" distB="0" distL="114300" distR="114300" simplePos="0" relativeHeight="251668480" behindDoc="0" locked="0" layoutInCell="1" allowOverlap="1" wp14:anchorId="002FF89E" wp14:editId="4B61743A">
            <wp:simplePos x="0" y="0"/>
            <wp:positionH relativeFrom="column">
              <wp:posOffset>-422275</wp:posOffset>
            </wp:positionH>
            <wp:positionV relativeFrom="paragraph">
              <wp:posOffset>-355600</wp:posOffset>
            </wp:positionV>
            <wp:extent cx="943610" cy="890905"/>
            <wp:effectExtent l="0" t="0" r="0" b="0"/>
            <wp:wrapSquare wrapText="bothSides"/>
            <wp:docPr id="5" name="Picture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96CCC0BA-4068-084C-845D-A4F421E36AFF}"/>
                </a:ext>
              </a:extLst>
            </wp:docPr>
            <wp:cNvGraphicFramePr/>
            <a:graphic xmlns:a="http://schemas.openxmlformats.org/drawingml/2006/main">
              <a:graphicData uri="http://schemas.openxmlformats.org/drawingml/2006/picture">
                <pic:pic xmlns:pic="http://schemas.openxmlformats.org/drawingml/2006/picture">
                  <pic:nvPicPr>
                    <pic:cNvPr id="9" name="صورة 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96CCC0BA-4068-084C-845D-A4F421E36AFF}"/>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890905"/>
                    </a:xfrm>
                    <a:prstGeom prst="rect">
                      <a:avLst/>
                    </a:prstGeom>
                    <a:ln>
                      <a:noFill/>
                    </a:ln>
                  </pic:spPr>
                </pic:pic>
              </a:graphicData>
            </a:graphic>
            <wp14:sizeRelH relativeFrom="page">
              <wp14:pctWidth>0</wp14:pctWidth>
            </wp14:sizeRelH>
            <wp14:sizeRelV relativeFrom="page">
              <wp14:pctHeight>0</wp14:pctHeight>
            </wp14:sizeRelV>
          </wp:anchor>
        </w:drawing>
      </w:r>
      <w:r w:rsidR="005B6CB5">
        <w:rPr>
          <w:rFonts w:ascii="Verdana" w:eastAsia="Batang" w:hAnsi="Verdana" w:cs="Verdana"/>
          <w:b/>
          <w:bCs/>
          <w:noProof/>
          <w:color w:val="0000FF"/>
          <w:lang w:val="en-US" w:eastAsia="zh-TW"/>
        </w:rPr>
        <w:pict>
          <v:shape id="_x0000_s1027" type="#_x0000_t202" style="position:absolute;left:0;text-align:left;margin-left:426.65pt;margin-top:-49.1pt;width:94.2pt;height:77.5pt;z-index:251661312;mso-position-horizontal-relative:text;mso-position-vertical-relative:text;mso-width-relative:margin;mso-height-relative:margin" stroked="f">
            <v:textbox style="mso-next-textbox:#_x0000_s1027;mso-fit-shape-to-text:t">
              <w:txbxContent>
                <w:p w:rsidR="00E60F5B" w:rsidRDefault="00E60F5B" w:rsidP="00E60F5B"/>
              </w:txbxContent>
            </v:textbox>
          </v:shape>
        </w:pict>
      </w:r>
    </w:p>
    <w:p w:rsidR="00A934A0" w:rsidRDefault="00A934A0" w:rsidP="00E60F5B">
      <w:pPr>
        <w:pStyle w:val="NormalWeb"/>
        <w:spacing w:before="0" w:beforeAutospacing="0" w:after="0" w:afterAutospacing="0"/>
        <w:jc w:val="center"/>
        <w:rPr>
          <w:rFonts w:ascii="Arial" w:hAnsi="Arial" w:cs="Arial"/>
          <w:b/>
          <w:bCs/>
          <w:i/>
          <w:iCs/>
        </w:rPr>
      </w:pPr>
    </w:p>
    <w:p w:rsidR="00E60F5B" w:rsidRPr="00A1485A" w:rsidRDefault="00E60F5B" w:rsidP="00A934A0">
      <w:pPr>
        <w:pStyle w:val="NormalWeb"/>
        <w:spacing w:before="0" w:beforeAutospacing="0" w:after="0" w:afterAutospacing="0"/>
        <w:rPr>
          <w:rFonts w:ascii="Arial" w:hAnsi="Arial" w:cs="Arial"/>
          <w:b/>
          <w:bCs/>
          <w:i/>
          <w:iCs/>
          <w:lang w:val="en-US"/>
        </w:rPr>
      </w:pPr>
      <w:r w:rsidRPr="00A1485A">
        <w:rPr>
          <w:rFonts w:ascii="Arial" w:hAnsi="Arial" w:cs="Arial"/>
          <w:b/>
          <w:bCs/>
          <w:i/>
          <w:iCs/>
          <w:lang w:val="en-US"/>
        </w:rPr>
        <w:t xml:space="preserve"> </w:t>
      </w:r>
    </w:p>
    <w:p w:rsidR="00257CD2" w:rsidRPr="00257CD2" w:rsidRDefault="005B6CB5" w:rsidP="00257CD2">
      <w:pPr>
        <w:tabs>
          <w:tab w:val="left" w:pos="2059"/>
        </w:tabs>
        <w:rPr>
          <w:b/>
          <w:sz w:val="28"/>
          <w:szCs w:val="28"/>
          <w:lang w:val="tr-TR"/>
        </w:rPr>
      </w:pPr>
      <w:r>
        <w:rPr>
          <w:b/>
          <w:noProof/>
          <w:sz w:val="28"/>
          <w:szCs w:val="28"/>
          <w:lang w:val="fr-FR" w:eastAsia="fr-FR"/>
        </w:rPr>
        <w:pict>
          <v:shapetype id="_x0000_t32" coordsize="21600,21600" o:spt="32" o:oned="t" path="m,l21600,21600e" filled="f">
            <v:path arrowok="t" fillok="f" o:connecttype="none"/>
            <o:lock v:ext="edit" shapetype="t"/>
          </v:shapetype>
          <v:shape id="_x0000_s1037" type="#_x0000_t32" style="position:absolute;margin-left:-70.35pt;margin-top:6.2pt;width:528.75pt;height:0;flip:x;z-index:251670528" o:connectortype="straight"/>
        </w:pict>
      </w:r>
    </w:p>
    <w:p w:rsidR="002368D2" w:rsidRPr="000124E3" w:rsidRDefault="002368D2" w:rsidP="002368D2">
      <w:pPr>
        <w:pStyle w:val="-"/>
        <w:spacing w:after="120"/>
        <w:jc w:val="left"/>
        <w:outlineLvl w:val="9"/>
        <w:rPr>
          <w:sz w:val="28"/>
          <w:szCs w:val="28"/>
        </w:rPr>
      </w:pPr>
      <w:r w:rsidRPr="000124E3">
        <w:rPr>
          <w:sz w:val="28"/>
          <w:szCs w:val="28"/>
        </w:rPr>
        <w:t>Author Profile</w:t>
      </w:r>
    </w:p>
    <w:p w:rsidR="002368D2" w:rsidRPr="000124E3" w:rsidRDefault="002368D2" w:rsidP="002368D2">
      <w:pPr>
        <w:spacing w:line="276" w:lineRule="auto"/>
        <w:rPr>
          <w:b/>
          <w:color w:val="000000"/>
          <w:lang w:val="en-GB"/>
        </w:rPr>
      </w:pPr>
      <w:r w:rsidRPr="000124E3">
        <w:rPr>
          <w:rFonts w:hint="eastAsia"/>
          <w:b/>
          <w:color w:val="000000"/>
          <w:lang w:val="en-GB"/>
        </w:rPr>
        <w:t xml:space="preserve">Presentation Type: </w:t>
      </w:r>
      <w:r w:rsidRPr="000124E3">
        <w:rPr>
          <w:rFonts w:hint="eastAsia"/>
          <w:color w:val="000000"/>
          <w:u w:val="single"/>
          <w:lang w:val="en-GB"/>
        </w:rPr>
        <w:t>Oral or Poster</w:t>
      </w:r>
    </w:p>
    <w:p w:rsidR="002368D2" w:rsidRPr="000124E3" w:rsidRDefault="002368D2" w:rsidP="002368D2">
      <w:pPr>
        <w:spacing w:line="276" w:lineRule="auto"/>
        <w:rPr>
          <w:b/>
          <w:color w:val="000000"/>
          <w:lang w:val="en-GB"/>
        </w:rPr>
      </w:pPr>
      <w:r w:rsidRPr="000124E3">
        <w:rPr>
          <w:rFonts w:hint="eastAsia"/>
          <w:b/>
          <w:color w:val="000000"/>
          <w:lang w:val="en-GB"/>
        </w:rPr>
        <w:t xml:space="preserve">Presenter Name: </w:t>
      </w:r>
      <w:r w:rsidRPr="000124E3">
        <w:rPr>
          <w:rFonts w:hint="eastAsia"/>
          <w:color w:val="000000"/>
          <w:u w:val="single"/>
          <w:lang w:val="en-GB"/>
        </w:rPr>
        <w:t>Author Name</w:t>
      </w:r>
    </w:p>
    <w:p w:rsidR="002368D2" w:rsidRDefault="002368D2" w:rsidP="002368D2">
      <w:pPr>
        <w:spacing w:line="276" w:lineRule="auto"/>
        <w:rPr>
          <w:rFonts w:eastAsia="Times New Roman"/>
          <w:color w:val="000000"/>
          <w:u w:val="single"/>
        </w:rPr>
      </w:pPr>
      <w:r w:rsidRPr="000124E3">
        <w:rPr>
          <w:rFonts w:hint="eastAsia"/>
          <w:b/>
          <w:color w:val="000000"/>
          <w:lang w:val="en-GB"/>
        </w:rPr>
        <w:t xml:space="preserve">Title of the </w:t>
      </w:r>
      <w:r w:rsidRPr="000124E3">
        <w:rPr>
          <w:b/>
          <w:color w:val="000000"/>
          <w:lang w:val="en-GB"/>
        </w:rPr>
        <w:t>Presenter</w:t>
      </w:r>
      <w:r w:rsidRPr="000124E3">
        <w:rPr>
          <w:rFonts w:hint="eastAsia"/>
          <w:b/>
          <w:color w:val="000000"/>
          <w:lang w:val="en-GB"/>
        </w:rPr>
        <w:t xml:space="preserve">: </w:t>
      </w:r>
      <w:r w:rsidRPr="000124E3">
        <w:rPr>
          <w:rFonts w:eastAsia="Times New Roman"/>
          <w:color w:val="000000"/>
          <w:u w:val="single"/>
        </w:rPr>
        <w:t xml:space="preserve">(Prof. / </w:t>
      </w:r>
      <w:proofErr w:type="spellStart"/>
      <w:r w:rsidRPr="000124E3">
        <w:rPr>
          <w:rFonts w:eastAsia="Times New Roman"/>
          <w:color w:val="000000"/>
          <w:u w:val="single"/>
        </w:rPr>
        <w:t>Dr.</w:t>
      </w:r>
      <w:proofErr w:type="spellEnd"/>
      <w:r w:rsidRPr="000124E3">
        <w:rPr>
          <w:rFonts w:eastAsia="Times New Roman"/>
          <w:color w:val="000000"/>
          <w:u w:val="single"/>
        </w:rPr>
        <w:t xml:space="preserve"> / </w:t>
      </w:r>
      <w:proofErr w:type="spellStart"/>
      <w:r w:rsidRPr="000124E3">
        <w:rPr>
          <w:rFonts w:eastAsia="Times New Roman"/>
          <w:color w:val="000000"/>
          <w:u w:val="single"/>
        </w:rPr>
        <w:t>Ms.</w:t>
      </w:r>
      <w:proofErr w:type="spellEnd"/>
      <w:r w:rsidRPr="000124E3">
        <w:rPr>
          <w:rFonts w:eastAsia="Times New Roman"/>
          <w:color w:val="000000"/>
          <w:u w:val="single"/>
        </w:rPr>
        <w:t>) (Teacher / Student)</w:t>
      </w:r>
    </w:p>
    <w:p w:rsidR="000D5E2E" w:rsidRPr="000D5E2E" w:rsidRDefault="000D5E2E" w:rsidP="000D5E2E">
      <w:pPr>
        <w:spacing w:line="276" w:lineRule="auto"/>
        <w:rPr>
          <w:rFonts w:eastAsia="Times New Roman"/>
          <w:color w:val="000000"/>
        </w:rPr>
      </w:pPr>
      <w:r w:rsidRPr="000D5E2E">
        <w:rPr>
          <w:b/>
          <w:color w:val="000000"/>
          <w:lang w:val="en-GB"/>
        </w:rPr>
        <w:t>Paper ID</w:t>
      </w:r>
      <w:r>
        <w:rPr>
          <w:rFonts w:eastAsia="Times New Roman"/>
          <w:color w:val="000000"/>
        </w:rPr>
        <w:t xml:space="preserve">:    </w:t>
      </w:r>
      <w:r w:rsidR="00257CD2">
        <w:rPr>
          <w:rFonts w:eastAsia="Times New Roman"/>
          <w:color w:val="000000"/>
        </w:rPr>
        <w:t>IC</w:t>
      </w:r>
      <w:r w:rsidRPr="000D5E2E">
        <w:rPr>
          <w:rFonts w:eastAsia="Times New Roman"/>
          <w:color w:val="000000"/>
        </w:rPr>
        <w:t>ME</w:t>
      </w:r>
      <w:r>
        <w:rPr>
          <w:rFonts w:eastAsia="Times New Roman"/>
          <w:color w:val="000000"/>
        </w:rPr>
        <w:t xml:space="preserve"> ……</w:t>
      </w:r>
      <w:bookmarkStart w:id="0" w:name="_GoBack"/>
      <w:bookmarkEnd w:id="0"/>
    </w:p>
    <w:p w:rsidR="002368D2" w:rsidRPr="002368D2" w:rsidRDefault="002368D2" w:rsidP="00E60F5B">
      <w:pPr>
        <w:jc w:val="center"/>
        <w:rPr>
          <w:b/>
          <w:sz w:val="32"/>
          <w:szCs w:val="32"/>
          <w:lang w:val="tr-TR"/>
        </w:rPr>
      </w:pPr>
      <w:r w:rsidRPr="002368D2">
        <w:rPr>
          <w:b/>
          <w:sz w:val="32"/>
          <w:szCs w:val="32"/>
        </w:rPr>
        <w:t>Title of the article</w:t>
      </w:r>
    </w:p>
    <w:p w:rsidR="002368D2" w:rsidRPr="00725F57" w:rsidRDefault="002368D2" w:rsidP="002368D2">
      <w:pPr>
        <w:jc w:val="center"/>
        <w:rPr>
          <w:b/>
          <w:bCs/>
          <w:iCs/>
          <w:sz w:val="16"/>
          <w:szCs w:val="28"/>
          <w:lang w:val="tr-TR"/>
        </w:rPr>
      </w:pPr>
      <w:r w:rsidRPr="00725F57">
        <w:rPr>
          <w:b/>
          <w:bCs/>
          <w:iCs/>
          <w:sz w:val="16"/>
          <w:szCs w:val="28"/>
          <w:lang w:val="tr-TR"/>
        </w:rPr>
        <w:t>(TIMES NEW ROMAN, 1</w:t>
      </w:r>
      <w:r>
        <w:rPr>
          <w:b/>
          <w:bCs/>
          <w:iCs/>
          <w:sz w:val="16"/>
          <w:szCs w:val="28"/>
          <w:lang w:val="tr-TR"/>
        </w:rPr>
        <w:t>6</w:t>
      </w:r>
      <w:r w:rsidRPr="00725F57">
        <w:rPr>
          <w:b/>
          <w:bCs/>
          <w:iCs/>
          <w:sz w:val="16"/>
          <w:szCs w:val="28"/>
          <w:lang w:val="tr-TR"/>
        </w:rPr>
        <w:t xml:space="preserve"> FONT SIZE, BOLD, ALL CAPS, CENTERED)</w:t>
      </w:r>
    </w:p>
    <w:p w:rsidR="002368D2" w:rsidRPr="00725F57" w:rsidRDefault="002368D2" w:rsidP="002368D2">
      <w:pPr>
        <w:jc w:val="center"/>
        <w:rPr>
          <w:i/>
          <w:iCs/>
          <w:sz w:val="16"/>
          <w:szCs w:val="28"/>
          <w:lang w:val="tr-TR"/>
        </w:rPr>
      </w:pPr>
      <w:r w:rsidRPr="00725F57">
        <w:rPr>
          <w:i/>
          <w:iCs/>
          <w:sz w:val="20"/>
          <w:szCs w:val="20"/>
          <w:lang w:val="tr-TR"/>
        </w:rPr>
        <w:t>Author’s Name and Surname</w:t>
      </w:r>
      <w:r w:rsidRPr="00725F57">
        <w:rPr>
          <w:i/>
          <w:iCs/>
          <w:sz w:val="20"/>
          <w:szCs w:val="20"/>
          <w:vertAlign w:val="superscript"/>
          <w:lang w:val="tr-TR"/>
        </w:rPr>
        <w:t>1</w:t>
      </w:r>
      <w:r w:rsidRPr="00725F57">
        <w:rPr>
          <w:i/>
          <w:iCs/>
          <w:sz w:val="20"/>
          <w:szCs w:val="20"/>
          <w:lang w:val="tr-TR"/>
        </w:rPr>
        <w:t>, Author’s Name and Surname</w:t>
      </w:r>
      <w:r w:rsidRPr="00725F57">
        <w:rPr>
          <w:i/>
          <w:iCs/>
          <w:sz w:val="20"/>
          <w:szCs w:val="20"/>
          <w:vertAlign w:val="superscript"/>
          <w:lang w:val="tr-TR"/>
        </w:rPr>
        <w:t>2</w:t>
      </w:r>
      <w:r w:rsidRPr="00725F57">
        <w:rPr>
          <w:i/>
          <w:iCs/>
          <w:sz w:val="20"/>
          <w:szCs w:val="20"/>
          <w:lang w:val="tr-TR"/>
        </w:rPr>
        <w:t xml:space="preserve"> (1</w:t>
      </w:r>
      <w:r>
        <w:rPr>
          <w:i/>
          <w:iCs/>
          <w:sz w:val="20"/>
          <w:szCs w:val="20"/>
          <w:lang w:val="tr-TR"/>
        </w:rPr>
        <w:t>1</w:t>
      </w:r>
      <w:r w:rsidRPr="00725F57">
        <w:rPr>
          <w:i/>
          <w:iCs/>
          <w:sz w:val="20"/>
          <w:szCs w:val="20"/>
          <w:lang w:val="tr-TR"/>
        </w:rPr>
        <w:t xml:space="preserve"> font size</w:t>
      </w:r>
      <w:r>
        <w:rPr>
          <w:i/>
          <w:iCs/>
          <w:sz w:val="20"/>
          <w:szCs w:val="20"/>
          <w:lang w:val="tr-TR"/>
        </w:rPr>
        <w:t>, centered</w:t>
      </w:r>
      <w:r w:rsidRPr="00725F57">
        <w:rPr>
          <w:i/>
          <w:iCs/>
          <w:sz w:val="20"/>
          <w:szCs w:val="20"/>
          <w:lang w:val="tr-TR"/>
        </w:rPr>
        <w:t>)</w:t>
      </w:r>
    </w:p>
    <w:p w:rsidR="002368D2" w:rsidRPr="003009DF" w:rsidRDefault="002368D2" w:rsidP="002368D2">
      <w:pPr>
        <w:jc w:val="center"/>
        <w:rPr>
          <w:i/>
          <w:sz w:val="20"/>
          <w:szCs w:val="20"/>
          <w:lang w:val="tr-TR"/>
        </w:rPr>
      </w:pPr>
      <w:r w:rsidRPr="003009DF">
        <w:rPr>
          <w:i/>
          <w:sz w:val="20"/>
          <w:szCs w:val="20"/>
          <w:vertAlign w:val="superscript"/>
          <w:lang w:val="tr-TR"/>
        </w:rPr>
        <w:t>1</w:t>
      </w:r>
      <w:r>
        <w:rPr>
          <w:i/>
          <w:sz w:val="20"/>
          <w:szCs w:val="20"/>
          <w:lang w:val="tr-TR"/>
        </w:rPr>
        <w:t>Author Affiliation, Institution, address</w:t>
      </w:r>
      <w:r w:rsidRPr="003009DF">
        <w:rPr>
          <w:i/>
          <w:sz w:val="20"/>
          <w:szCs w:val="20"/>
          <w:lang w:val="tr-TR"/>
        </w:rPr>
        <w:t xml:space="preserve"> </w:t>
      </w:r>
      <w:r w:rsidRPr="00725F57">
        <w:rPr>
          <w:i/>
          <w:iCs/>
          <w:sz w:val="20"/>
          <w:szCs w:val="20"/>
          <w:lang w:val="tr-TR"/>
        </w:rPr>
        <w:t>(1</w:t>
      </w:r>
      <w:r>
        <w:rPr>
          <w:i/>
          <w:iCs/>
          <w:sz w:val="20"/>
          <w:szCs w:val="20"/>
          <w:lang w:val="tr-TR"/>
        </w:rPr>
        <w:t>0</w:t>
      </w:r>
      <w:r w:rsidRPr="00725F57">
        <w:rPr>
          <w:i/>
          <w:iCs/>
          <w:sz w:val="20"/>
          <w:szCs w:val="20"/>
          <w:lang w:val="tr-TR"/>
        </w:rPr>
        <w:t xml:space="preserve"> font size</w:t>
      </w:r>
      <w:r>
        <w:rPr>
          <w:i/>
          <w:iCs/>
          <w:sz w:val="20"/>
          <w:szCs w:val="20"/>
          <w:lang w:val="tr-TR"/>
        </w:rPr>
        <w:t>, Italc, centered</w:t>
      </w:r>
      <w:r w:rsidRPr="00725F57">
        <w:rPr>
          <w:i/>
          <w:iCs/>
          <w:sz w:val="20"/>
          <w:szCs w:val="20"/>
          <w:lang w:val="tr-TR"/>
        </w:rPr>
        <w:t>)</w:t>
      </w:r>
    </w:p>
    <w:p w:rsidR="002368D2" w:rsidRDefault="002368D2" w:rsidP="002368D2">
      <w:pPr>
        <w:jc w:val="center"/>
        <w:rPr>
          <w:i/>
          <w:sz w:val="20"/>
          <w:szCs w:val="20"/>
          <w:lang w:val="tr-TR"/>
        </w:rPr>
      </w:pPr>
      <w:r>
        <w:rPr>
          <w:i/>
          <w:sz w:val="20"/>
          <w:szCs w:val="20"/>
          <w:lang w:val="tr-TR"/>
        </w:rPr>
        <w:t xml:space="preserve">Telephone, fax and </w:t>
      </w:r>
      <w:r w:rsidRPr="00725F57">
        <w:rPr>
          <w:i/>
          <w:sz w:val="20"/>
          <w:szCs w:val="20"/>
          <w:lang w:val="tr-TR"/>
        </w:rPr>
        <w:t>E-mail</w:t>
      </w:r>
      <w:r>
        <w:rPr>
          <w:i/>
          <w:sz w:val="20"/>
          <w:szCs w:val="20"/>
          <w:lang w:val="tr-TR"/>
        </w:rPr>
        <w:t xml:space="preserve"> address</w:t>
      </w:r>
    </w:p>
    <w:p w:rsidR="002368D2" w:rsidRPr="00725F57" w:rsidRDefault="002368D2" w:rsidP="002368D2">
      <w:pPr>
        <w:jc w:val="center"/>
        <w:rPr>
          <w:i/>
          <w:sz w:val="20"/>
          <w:szCs w:val="20"/>
          <w:lang w:val="tr-TR"/>
        </w:rPr>
      </w:pPr>
      <w:r w:rsidRPr="0028461D">
        <w:rPr>
          <w:i/>
          <w:sz w:val="20"/>
          <w:szCs w:val="20"/>
          <w:vertAlign w:val="superscript"/>
          <w:lang w:val="tr-TR"/>
        </w:rPr>
        <w:t>2</w:t>
      </w:r>
      <w:r>
        <w:rPr>
          <w:i/>
          <w:sz w:val="20"/>
          <w:szCs w:val="20"/>
          <w:vertAlign w:val="superscript"/>
          <w:lang w:val="tr-TR"/>
        </w:rPr>
        <w:t xml:space="preserve"> </w:t>
      </w:r>
      <w:r w:rsidRPr="00725F57">
        <w:rPr>
          <w:i/>
          <w:sz w:val="20"/>
          <w:szCs w:val="20"/>
          <w:lang w:val="tr-TR"/>
        </w:rPr>
        <w:t>Author Affiliation, Institution, a</w:t>
      </w:r>
      <w:r>
        <w:rPr>
          <w:i/>
          <w:sz w:val="20"/>
          <w:szCs w:val="20"/>
          <w:lang w:val="tr-TR"/>
        </w:rPr>
        <w:t>d</w:t>
      </w:r>
      <w:r w:rsidRPr="00725F57">
        <w:rPr>
          <w:i/>
          <w:sz w:val="20"/>
          <w:szCs w:val="20"/>
          <w:lang w:val="tr-TR"/>
        </w:rPr>
        <w:t xml:space="preserve">dress </w:t>
      </w:r>
      <w:r w:rsidRPr="00725F57">
        <w:rPr>
          <w:i/>
          <w:iCs/>
          <w:sz w:val="20"/>
          <w:szCs w:val="20"/>
          <w:lang w:val="tr-TR"/>
        </w:rPr>
        <w:t>(1</w:t>
      </w:r>
      <w:r>
        <w:rPr>
          <w:i/>
          <w:iCs/>
          <w:sz w:val="20"/>
          <w:szCs w:val="20"/>
          <w:lang w:val="tr-TR"/>
        </w:rPr>
        <w:t>0</w:t>
      </w:r>
      <w:r w:rsidRPr="00725F57">
        <w:rPr>
          <w:i/>
          <w:iCs/>
          <w:sz w:val="20"/>
          <w:szCs w:val="20"/>
          <w:lang w:val="tr-TR"/>
        </w:rPr>
        <w:t xml:space="preserve"> font size, Itali</w:t>
      </w:r>
      <w:r>
        <w:rPr>
          <w:i/>
          <w:iCs/>
          <w:sz w:val="20"/>
          <w:szCs w:val="20"/>
          <w:lang w:val="tr-TR"/>
        </w:rPr>
        <w:t xml:space="preserve">c, </w:t>
      </w:r>
      <w:r w:rsidRPr="00725F57">
        <w:rPr>
          <w:i/>
          <w:iCs/>
          <w:sz w:val="20"/>
          <w:szCs w:val="20"/>
          <w:lang w:val="tr-TR"/>
        </w:rPr>
        <w:t>c</w:t>
      </w:r>
      <w:r>
        <w:rPr>
          <w:i/>
          <w:iCs/>
          <w:sz w:val="20"/>
          <w:szCs w:val="20"/>
          <w:lang w:val="tr-TR"/>
        </w:rPr>
        <w:t>entered</w:t>
      </w:r>
      <w:r w:rsidRPr="00725F57">
        <w:rPr>
          <w:i/>
          <w:iCs/>
          <w:sz w:val="20"/>
          <w:szCs w:val="20"/>
          <w:lang w:val="tr-TR"/>
        </w:rPr>
        <w:t>)</w:t>
      </w:r>
    </w:p>
    <w:p w:rsidR="002368D2" w:rsidRDefault="002368D2" w:rsidP="002368D2">
      <w:pPr>
        <w:jc w:val="center"/>
        <w:rPr>
          <w:i/>
          <w:sz w:val="20"/>
          <w:szCs w:val="20"/>
          <w:lang w:val="tr-TR"/>
        </w:rPr>
      </w:pPr>
      <w:r w:rsidRPr="009C5EB6">
        <w:rPr>
          <w:i/>
          <w:sz w:val="20"/>
          <w:szCs w:val="20"/>
          <w:lang w:val="tr-TR"/>
        </w:rPr>
        <w:t>Telephone, fax and E-mail address</w:t>
      </w:r>
    </w:p>
    <w:p w:rsidR="002368D2" w:rsidRDefault="002368D2" w:rsidP="00E60F5B">
      <w:pPr>
        <w:jc w:val="center"/>
        <w:rPr>
          <w:b/>
          <w:sz w:val="28"/>
          <w:szCs w:val="28"/>
          <w:lang w:val="tr-TR"/>
        </w:rPr>
      </w:pPr>
    </w:p>
    <w:p w:rsidR="00E60F5B" w:rsidRDefault="00E60F5B" w:rsidP="00E60F5B">
      <w:pPr>
        <w:pStyle w:val="IEEEAbtract"/>
      </w:pPr>
      <w:r w:rsidRPr="002162BB">
        <w:rPr>
          <w:rStyle w:val="IEEEAbstractHeadingChar"/>
        </w:rPr>
        <w:t>Ab</w:t>
      </w:r>
      <w:r>
        <w:rPr>
          <w:rStyle w:val="IEEEAbstractHeadingChar"/>
        </w:rPr>
        <w:t>s</w:t>
      </w:r>
      <w:r w:rsidRPr="002162BB">
        <w:rPr>
          <w:rStyle w:val="IEEEAbstractHeadingChar"/>
        </w:rPr>
        <w:t>tract</w:t>
      </w:r>
      <w:r w:rsidRPr="002162BB">
        <w:t xml:space="preserve">— </w:t>
      </w:r>
      <w:proofErr w:type="gramStart"/>
      <w:r w:rsidRPr="000D097F">
        <w:rPr>
          <w:lang w:val="en-US"/>
        </w:rPr>
        <w:t>A</w:t>
      </w:r>
      <w:proofErr w:type="gramEnd"/>
      <w:r w:rsidRPr="000D097F">
        <w:rPr>
          <w:lang w:val="en-US"/>
        </w:rPr>
        <w:t xml:space="preserve"> short abstract may be provided which summarizes the content of your paper</w:t>
      </w:r>
      <w:r w:rsidRPr="000D097F">
        <w:rPr>
          <w:lang w:val="tr-TR"/>
        </w:rPr>
        <w:t>. Abstract should contain about 200 words and with 10 font size, Times New Roman, justified, single line spacing.</w:t>
      </w:r>
      <w:r>
        <w:rPr>
          <w:lang w:val="tr-TR"/>
        </w:rPr>
        <w:t xml:space="preserve"> </w:t>
      </w:r>
      <w:r w:rsidRPr="002162BB">
        <w:t>The authors must follow the ins</w:t>
      </w:r>
      <w:r>
        <w:t>tructions given in the document</w:t>
      </w:r>
      <w:r w:rsidRPr="002162BB">
        <w:t xml:space="preserve">. </w:t>
      </w:r>
      <w:r>
        <w:t xml:space="preserve"> </w:t>
      </w:r>
      <w:r w:rsidRPr="002162BB">
        <w:t>You can use this document as both an instruction set and as a template into which you can type your own text.</w:t>
      </w:r>
    </w:p>
    <w:p w:rsidR="00E60F5B" w:rsidRDefault="00E60F5B" w:rsidP="00E60F5B">
      <w:pPr>
        <w:rPr>
          <w:rStyle w:val="IEEEAbstractHeadingChar"/>
        </w:rPr>
      </w:pPr>
    </w:p>
    <w:p w:rsidR="00E60F5B" w:rsidRPr="003B5826" w:rsidRDefault="00E60F5B" w:rsidP="00A1485A">
      <w:pPr>
        <w:rPr>
          <w:rFonts w:eastAsia="Times New Roman"/>
          <w:sz w:val="20"/>
          <w:lang w:val="tr-TR" w:eastAsia="en-US"/>
        </w:rPr>
      </w:pPr>
      <w:r>
        <w:rPr>
          <w:rStyle w:val="IEEEAbstractHeadingChar"/>
        </w:rPr>
        <w:t>Keywords</w:t>
      </w:r>
      <w:r w:rsidRPr="00D6268F">
        <w:rPr>
          <w:rFonts w:eastAsia="Times New Roman"/>
          <w:b/>
          <w:i/>
          <w:sz w:val="20"/>
          <w:szCs w:val="20"/>
          <w:lang w:val="tr-TR" w:eastAsia="en-US"/>
        </w:rPr>
        <w:t>—(Font</w:t>
      </w:r>
      <w:r w:rsidRPr="003B5826">
        <w:rPr>
          <w:rFonts w:eastAsia="Times New Roman"/>
          <w:b/>
          <w:i/>
          <w:sz w:val="20"/>
          <w:szCs w:val="20"/>
          <w:lang w:val="tr-TR" w:eastAsia="en-US"/>
        </w:rPr>
        <w:t xml:space="preserve"> Size, bold, </w:t>
      </w:r>
      <w:r w:rsidRPr="00AC02AB">
        <w:rPr>
          <w:rFonts w:eastAsia="Times New Roman"/>
          <w:b/>
          <w:bCs/>
          <w:i/>
          <w:iCs/>
          <w:sz w:val="20"/>
          <w:szCs w:val="20"/>
          <w:lang w:val="tr-TR" w:eastAsia="en-US"/>
        </w:rPr>
        <w:t>Italic</w:t>
      </w:r>
      <w:r w:rsidRPr="00AC02AB">
        <w:rPr>
          <w:rFonts w:eastAsia="Times New Roman"/>
          <w:b/>
          <w:i/>
          <w:sz w:val="20"/>
          <w:szCs w:val="20"/>
          <w:lang w:val="tr-TR" w:eastAsia="en-US"/>
        </w:rPr>
        <w:t>)</w:t>
      </w:r>
      <w:r w:rsidRPr="003B5826">
        <w:rPr>
          <w:rFonts w:eastAsia="Times New Roman"/>
          <w:b/>
          <w:i/>
          <w:sz w:val="20"/>
          <w:szCs w:val="20"/>
          <w:lang w:val="tr-TR" w:eastAsia="en-US"/>
        </w:rPr>
        <w:t xml:space="preserve">: 5 words that are written with </w:t>
      </w:r>
      <w:r w:rsidRPr="00D6268F">
        <w:rPr>
          <w:rFonts w:eastAsia="Times New Roman"/>
          <w:b/>
          <w:i/>
          <w:sz w:val="20"/>
          <w:szCs w:val="20"/>
          <w:lang w:val="tr-TR" w:eastAsia="en-US"/>
        </w:rPr>
        <w:t>9</w:t>
      </w:r>
      <w:r w:rsidRPr="003B5826">
        <w:rPr>
          <w:rFonts w:eastAsia="Times New Roman"/>
          <w:b/>
          <w:i/>
          <w:sz w:val="20"/>
          <w:szCs w:val="20"/>
          <w:lang w:val="tr-TR" w:eastAsia="en-US"/>
        </w:rPr>
        <w:t xml:space="preserve"> font size and seperated with commas. </w:t>
      </w:r>
    </w:p>
    <w:p w:rsidR="00A1485A" w:rsidRPr="00A1485A" w:rsidRDefault="00A1485A" w:rsidP="00A1485A">
      <w:pPr>
        <w:numPr>
          <w:ilvl w:val="0"/>
          <w:numId w:val="2"/>
        </w:numPr>
        <w:adjustRightInd w:val="0"/>
        <w:snapToGrid w:val="0"/>
        <w:spacing w:before="180" w:after="60" w:line="276" w:lineRule="auto"/>
        <w:jc w:val="both"/>
        <w:rPr>
          <w:b/>
          <w:bCs/>
          <w:smallCaps/>
          <w:sz w:val="20"/>
          <w:lang w:val="fr-FR"/>
        </w:rPr>
      </w:pPr>
      <w:r w:rsidRPr="00A1485A">
        <w:rPr>
          <w:b/>
          <w:bCs/>
          <w:lang w:val="fr-FR"/>
        </w:rPr>
        <w:t>introduction</w:t>
      </w:r>
      <w:r w:rsidRPr="00A1485A">
        <w:rPr>
          <w:b/>
          <w:bCs/>
          <w:sz w:val="20"/>
          <w:lang w:val="fr-FR"/>
        </w:rPr>
        <w:t xml:space="preserve"> (</w:t>
      </w:r>
      <w:r w:rsidRPr="00A1485A">
        <w:rPr>
          <w:b/>
          <w:bCs/>
          <w:sz w:val="20"/>
          <w:lang w:val="en-GB"/>
        </w:rPr>
        <w:t>Title New Roman, 12 Font Size, bold)</w:t>
      </w:r>
    </w:p>
    <w:p w:rsidR="00A1485A" w:rsidRPr="00A1485A" w:rsidRDefault="00A1485A" w:rsidP="00A1485A">
      <w:pPr>
        <w:spacing w:before="120" w:after="120"/>
        <w:jc w:val="both"/>
        <w:rPr>
          <w:rFonts w:eastAsia="Times New Roman"/>
          <w:sz w:val="22"/>
          <w:szCs w:val="22"/>
          <w:lang w:val="tr-TR" w:eastAsia="en-US"/>
        </w:rPr>
      </w:pPr>
      <w:r w:rsidRPr="00A1485A">
        <w:rPr>
          <w:rFonts w:eastAsia="Times New Roman"/>
          <w:sz w:val="22"/>
          <w:szCs w:val="22"/>
          <w:lang w:val="tr-TR" w:eastAsia="en-US"/>
        </w:rPr>
        <w:t xml:space="preserve">Extended abstract of the full paper shall be written with Times New Roman font, single line spacing and 11 font size. Extended abstracts can contain figures, tables, formulations or images. </w:t>
      </w:r>
    </w:p>
    <w:p w:rsidR="00A1485A" w:rsidRPr="00A1485A" w:rsidRDefault="00A1485A" w:rsidP="00A1485A">
      <w:pPr>
        <w:numPr>
          <w:ilvl w:val="0"/>
          <w:numId w:val="2"/>
        </w:numPr>
        <w:spacing w:before="120" w:after="120" w:line="276" w:lineRule="auto"/>
        <w:ind w:left="284" w:hanging="284"/>
        <w:jc w:val="both"/>
        <w:rPr>
          <w:b/>
          <w:bCs/>
          <w:lang w:val="fr-FR"/>
        </w:rPr>
      </w:pPr>
      <w:r w:rsidRPr="00A1485A">
        <w:rPr>
          <w:b/>
          <w:bCs/>
          <w:lang w:val="en-GB"/>
        </w:rPr>
        <w:t xml:space="preserve">Methods </w:t>
      </w:r>
    </w:p>
    <w:p w:rsidR="00A1485A" w:rsidRPr="00A1485A" w:rsidRDefault="00A1485A" w:rsidP="00A1485A">
      <w:pPr>
        <w:spacing w:before="120" w:after="120"/>
        <w:jc w:val="both"/>
        <w:rPr>
          <w:rFonts w:eastAsia="Times New Roman"/>
          <w:sz w:val="22"/>
          <w:szCs w:val="22"/>
          <w:lang w:val="tr-TR" w:eastAsia="en-US"/>
        </w:rPr>
      </w:pPr>
      <w:r w:rsidRPr="00A1485A">
        <w:rPr>
          <w:rFonts w:eastAsia="Times New Roman"/>
          <w:sz w:val="22"/>
          <w:szCs w:val="22"/>
          <w:lang w:val="tr-TR" w:eastAsia="en-US"/>
        </w:rPr>
        <w:t xml:space="preserve">Equipment and method that have been used in the work must be stated clearly and subtitles should be used when necessary.  If the numerical method have been used in the work, it must  been presented clearly with the adequate software  </w:t>
      </w:r>
    </w:p>
    <w:p w:rsidR="00A1485A" w:rsidRPr="00A1485A" w:rsidRDefault="00A1485A" w:rsidP="00A1485A">
      <w:pPr>
        <w:numPr>
          <w:ilvl w:val="0"/>
          <w:numId w:val="2"/>
        </w:numPr>
        <w:spacing w:before="120" w:after="120" w:line="276" w:lineRule="auto"/>
        <w:ind w:left="284" w:hanging="284"/>
        <w:jc w:val="both"/>
        <w:rPr>
          <w:b/>
          <w:bCs/>
          <w:lang w:val="fr-FR"/>
        </w:rPr>
      </w:pPr>
      <w:r w:rsidRPr="00A1485A">
        <w:rPr>
          <w:b/>
          <w:bCs/>
          <w:lang w:val="en-GB"/>
        </w:rPr>
        <w:t xml:space="preserve">Results </w:t>
      </w:r>
    </w:p>
    <w:p w:rsidR="00A1485A" w:rsidRPr="00A1485A" w:rsidRDefault="00A1485A" w:rsidP="00A1485A">
      <w:pPr>
        <w:spacing w:before="120" w:after="120"/>
        <w:jc w:val="both"/>
        <w:rPr>
          <w:rFonts w:eastAsia="Times New Roman"/>
          <w:sz w:val="22"/>
          <w:szCs w:val="22"/>
          <w:lang w:val="tr-TR" w:eastAsia="en-US"/>
        </w:rPr>
      </w:pPr>
      <w:r w:rsidRPr="00A1485A">
        <w:rPr>
          <w:rFonts w:eastAsia="Times New Roman"/>
          <w:sz w:val="22"/>
          <w:szCs w:val="22"/>
          <w:lang w:val="tr-TR" w:eastAsia="en-US"/>
        </w:rPr>
        <w:t xml:space="preserve">Results of the work and supporting figures, tables and images of the results should take part in the extended abstract. </w:t>
      </w:r>
    </w:p>
    <w:p w:rsidR="00A1485A" w:rsidRPr="00A1485A" w:rsidRDefault="00A1485A" w:rsidP="00A1485A">
      <w:pPr>
        <w:numPr>
          <w:ilvl w:val="1"/>
          <w:numId w:val="6"/>
        </w:numPr>
        <w:spacing w:before="120" w:after="120" w:line="276" w:lineRule="auto"/>
        <w:contextualSpacing/>
        <w:jc w:val="both"/>
        <w:rPr>
          <w:b/>
          <w:bCs/>
          <w:lang w:val="en-US"/>
        </w:rPr>
      </w:pPr>
      <w:r w:rsidRPr="00A1485A">
        <w:rPr>
          <w:b/>
          <w:bCs/>
          <w:lang w:val="en-GB"/>
        </w:rPr>
        <w:t xml:space="preserve">Subtitle </w:t>
      </w:r>
      <w:r w:rsidRPr="00A1485A">
        <w:rPr>
          <w:b/>
          <w:bCs/>
          <w:lang w:val="en-US"/>
        </w:rPr>
        <w:t>(</w:t>
      </w:r>
      <w:r w:rsidRPr="00A1485A">
        <w:rPr>
          <w:b/>
          <w:bCs/>
          <w:lang w:val="en-GB"/>
        </w:rPr>
        <w:t>Title New Roman, 1</w:t>
      </w:r>
      <w:r w:rsidRPr="00A1485A">
        <w:rPr>
          <w:b/>
          <w:bCs/>
          <w:smallCaps/>
          <w:lang w:val="en-GB"/>
        </w:rPr>
        <w:t>1</w:t>
      </w:r>
      <w:r w:rsidRPr="00A1485A">
        <w:rPr>
          <w:b/>
          <w:bCs/>
          <w:lang w:val="en-GB"/>
        </w:rPr>
        <w:t xml:space="preserve"> Font Size, bold)</w:t>
      </w:r>
    </w:p>
    <w:p w:rsidR="00A1485A" w:rsidRPr="00A1485A" w:rsidRDefault="00A1485A" w:rsidP="00A1485A">
      <w:pPr>
        <w:autoSpaceDE w:val="0"/>
        <w:autoSpaceDN w:val="0"/>
        <w:adjustRightInd w:val="0"/>
        <w:spacing w:before="120" w:after="120"/>
        <w:jc w:val="both"/>
        <w:rPr>
          <w:b/>
          <w:bCs/>
          <w:lang w:val="en-GB"/>
        </w:rPr>
      </w:pPr>
      <w:r w:rsidRPr="00A1485A">
        <w:rPr>
          <w:rFonts w:eastAsia="Times New Roman"/>
          <w:sz w:val="22"/>
          <w:szCs w:val="22"/>
          <w:lang w:val="tr-TR" w:eastAsia="en-US"/>
        </w:rPr>
        <w:t>First degree titles (3.) should be written left aligned . 2nd degree subtitles (3.1) should be written left aligned .</w:t>
      </w:r>
      <w:r w:rsidRPr="00A1485A">
        <w:rPr>
          <w:b/>
          <w:bCs/>
          <w:lang w:val="en-GB"/>
        </w:rPr>
        <w:t xml:space="preserve"> </w:t>
      </w:r>
    </w:p>
    <w:p w:rsidR="00A1485A" w:rsidRPr="00A1485A" w:rsidRDefault="00A1485A" w:rsidP="00A1485A">
      <w:pPr>
        <w:numPr>
          <w:ilvl w:val="0"/>
          <w:numId w:val="6"/>
        </w:numPr>
        <w:autoSpaceDE w:val="0"/>
        <w:autoSpaceDN w:val="0"/>
        <w:adjustRightInd w:val="0"/>
        <w:spacing w:before="120" w:after="120" w:line="276" w:lineRule="auto"/>
        <w:contextualSpacing/>
        <w:jc w:val="both"/>
        <w:rPr>
          <w:b/>
          <w:bCs/>
          <w:lang w:val="en-US"/>
        </w:rPr>
      </w:pPr>
      <w:r w:rsidRPr="00A1485A">
        <w:rPr>
          <w:b/>
          <w:bCs/>
          <w:lang w:val="en-GB"/>
        </w:rPr>
        <w:t xml:space="preserve">Conclusion  </w:t>
      </w:r>
    </w:p>
    <w:p w:rsidR="00A1485A" w:rsidRPr="00A1485A" w:rsidRDefault="00A1485A" w:rsidP="00A1485A">
      <w:pPr>
        <w:autoSpaceDE w:val="0"/>
        <w:autoSpaceDN w:val="0"/>
        <w:adjustRightInd w:val="0"/>
        <w:jc w:val="both"/>
        <w:rPr>
          <w:rFonts w:eastAsia="Times New Roman"/>
          <w:sz w:val="22"/>
          <w:szCs w:val="22"/>
          <w:lang w:val="en-US" w:eastAsia="fr-FR"/>
        </w:rPr>
      </w:pPr>
      <w:r w:rsidRPr="00A1485A">
        <w:rPr>
          <w:rFonts w:eastAsia="Times New Roman"/>
          <w:sz w:val="22"/>
          <w:szCs w:val="22"/>
          <w:lang w:val="en-US" w:eastAsia="fr-FR"/>
        </w:rPr>
        <w:t>If all authors follow these guidelines as much as they find feasible, the Volume of Extended Abstracts will have a professional, semi-uniform appearance and can be produced without too much extra work. It will assist all participants to select the most interesting topics from the conference program and serve as a valuable reference after the conference.</w:t>
      </w:r>
    </w:p>
    <w:p w:rsidR="00A1485A" w:rsidRPr="00A1485A" w:rsidRDefault="00A1485A" w:rsidP="00A1485A">
      <w:pPr>
        <w:numPr>
          <w:ilvl w:val="0"/>
          <w:numId w:val="2"/>
        </w:numPr>
        <w:autoSpaceDE w:val="0"/>
        <w:autoSpaceDN w:val="0"/>
        <w:adjustRightInd w:val="0"/>
        <w:spacing w:after="200" w:line="276" w:lineRule="auto"/>
        <w:contextualSpacing/>
        <w:jc w:val="both"/>
        <w:rPr>
          <w:rFonts w:eastAsia="Times New Roman"/>
          <w:sz w:val="22"/>
          <w:szCs w:val="22"/>
          <w:lang w:val="tr-TR" w:eastAsia="en-US"/>
        </w:rPr>
      </w:pPr>
      <w:r w:rsidRPr="00A1485A">
        <w:rPr>
          <w:b/>
          <w:bCs/>
          <w:lang w:val="en-GB"/>
        </w:rPr>
        <w:t xml:space="preserve">References </w:t>
      </w:r>
      <w:r w:rsidRPr="00A1485A">
        <w:rPr>
          <w:rFonts w:eastAsia="Times New Roman"/>
          <w:sz w:val="22"/>
          <w:szCs w:val="22"/>
          <w:lang w:val="tr-TR" w:eastAsia="en-US"/>
        </w:rPr>
        <w:t xml:space="preserve"> </w:t>
      </w:r>
    </w:p>
    <w:p w:rsidR="00A1485A" w:rsidRPr="00A1485A" w:rsidRDefault="00A1485A" w:rsidP="00A1485A">
      <w:pPr>
        <w:autoSpaceDE w:val="0"/>
        <w:autoSpaceDN w:val="0"/>
        <w:adjustRightInd w:val="0"/>
        <w:jc w:val="both"/>
        <w:rPr>
          <w:rFonts w:eastAsia="Times New Roman"/>
          <w:sz w:val="22"/>
          <w:szCs w:val="22"/>
          <w:lang w:val="tr-TR" w:eastAsia="en-US"/>
        </w:rPr>
      </w:pPr>
      <w:r w:rsidRPr="00A1485A">
        <w:rPr>
          <w:rFonts w:eastAsia="Times New Roman"/>
          <w:sz w:val="22"/>
          <w:szCs w:val="22"/>
          <w:lang w:val="tr-TR" w:eastAsia="en-US"/>
        </w:rPr>
        <w:t>Resources that have been presented inside [  ] in the text with numbers should be listed according to their order in the text. References that have been presented in the references list .</w:t>
      </w:r>
    </w:p>
    <w:p w:rsidR="00A1485A" w:rsidRPr="00A1485A" w:rsidRDefault="00A1485A" w:rsidP="00A1485A">
      <w:pPr>
        <w:autoSpaceDE w:val="0"/>
        <w:autoSpaceDN w:val="0"/>
        <w:adjustRightInd w:val="0"/>
        <w:ind w:left="720"/>
        <w:jc w:val="both"/>
        <w:rPr>
          <w:rFonts w:eastAsia="Times New Roman"/>
          <w:sz w:val="22"/>
          <w:szCs w:val="22"/>
          <w:lang w:val="tr-TR" w:eastAsia="en-US"/>
        </w:rPr>
      </w:pPr>
    </w:p>
    <w:p w:rsidR="00A1485A" w:rsidRPr="00A1485A" w:rsidRDefault="00A1485A" w:rsidP="00A1485A">
      <w:pPr>
        <w:numPr>
          <w:ilvl w:val="0"/>
          <w:numId w:val="2"/>
        </w:numPr>
        <w:spacing w:after="200" w:line="276" w:lineRule="auto"/>
        <w:contextualSpacing/>
        <w:rPr>
          <w:lang w:val="tr-TR"/>
        </w:rPr>
      </w:pPr>
      <w:r w:rsidRPr="00A1485A">
        <w:rPr>
          <w:rFonts w:hint="eastAsia"/>
          <w:b/>
        </w:rPr>
        <w:t>Acknowledgements:</w:t>
      </w:r>
    </w:p>
    <w:p w:rsidR="004D2998" w:rsidRPr="000824B1" w:rsidRDefault="00A1485A" w:rsidP="00A1485A">
      <w:pPr>
        <w:rPr>
          <w:sz w:val="22"/>
          <w:szCs w:val="22"/>
        </w:rPr>
      </w:pPr>
      <w:r w:rsidRPr="00A1485A">
        <w:rPr>
          <w:sz w:val="22"/>
          <w:szCs w:val="22"/>
        </w:rPr>
        <w:t xml:space="preserve">The authors are very grateful to Research Laboratory, from </w:t>
      </w:r>
      <w:r w:rsidRPr="00A1485A">
        <w:rPr>
          <w:iCs/>
          <w:sz w:val="22"/>
          <w:szCs w:val="22"/>
        </w:rPr>
        <w:t xml:space="preserve">University or research centre, for their great help to make a part of this work to be done. They appreciate to thank all the researchers </w:t>
      </w:r>
      <w:r w:rsidRPr="00A1485A">
        <w:rPr>
          <w:sz w:val="22"/>
          <w:szCs w:val="22"/>
        </w:rPr>
        <w:t xml:space="preserve">for their experimental and numerical contribution. </w:t>
      </w:r>
    </w:p>
    <w:sectPr w:rsidR="004D2998" w:rsidRPr="000824B1" w:rsidSect="00E60F5B">
      <w:pgSz w:w="11906" w:h="16838"/>
      <w:pgMar w:top="1276" w:right="991"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B5" w:rsidRDefault="005B6CB5" w:rsidP="00A1485A">
      <w:r>
        <w:separator/>
      </w:r>
    </w:p>
  </w:endnote>
  <w:endnote w:type="continuationSeparator" w:id="0">
    <w:p w:rsidR="005B6CB5" w:rsidRDefault="005B6CB5" w:rsidP="00A1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B5" w:rsidRDefault="005B6CB5" w:rsidP="00A1485A">
      <w:r>
        <w:separator/>
      </w:r>
    </w:p>
  </w:footnote>
  <w:footnote w:type="continuationSeparator" w:id="0">
    <w:p w:rsidR="005B6CB5" w:rsidRDefault="005B6CB5" w:rsidP="00A14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4011F01"/>
    <w:multiLevelType w:val="hybridMultilevel"/>
    <w:tmpl w:val="BE4AB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7A4DBE"/>
    <w:multiLevelType w:val="multilevel"/>
    <w:tmpl w:val="D592EB1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1F7317E"/>
    <w:multiLevelType w:val="hybridMultilevel"/>
    <w:tmpl w:val="BE4AB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A036802"/>
    <w:multiLevelType w:val="hybridMultilevel"/>
    <w:tmpl w:val="D0AAAFB2"/>
    <w:lvl w:ilvl="0" w:tplc="C7663E06">
      <w:start w:val="371"/>
      <w:numFmt w:val="decimal"/>
      <w:lvlText w:val="%1"/>
      <w:lvlJc w:val="left"/>
      <w:pPr>
        <w:ind w:left="720" w:hanging="360"/>
      </w:pPr>
      <w:rPr>
        <w:rFonts w:eastAsia="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5912AF4"/>
    <w:multiLevelType w:val="multilevel"/>
    <w:tmpl w:val="D810A08C"/>
    <w:lvl w:ilvl="0">
      <w:start w:val="3"/>
      <w:numFmt w:val="decimal"/>
      <w:lvlText w:val="%1"/>
      <w:lvlJc w:val="left"/>
      <w:pPr>
        <w:ind w:left="360" w:hanging="360"/>
      </w:pPr>
      <w:rPr>
        <w:rFonts w:eastAsia="Times New Roman" w:hint="default"/>
        <w:b/>
        <w:bCs/>
        <w:sz w:val="22"/>
      </w:rPr>
    </w:lvl>
    <w:lvl w:ilvl="1">
      <w:start w:val="1"/>
      <w:numFmt w:val="decimal"/>
      <w:lvlText w:val="%1.%2"/>
      <w:lvlJc w:val="left"/>
      <w:pPr>
        <w:ind w:left="360" w:hanging="36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720" w:hanging="72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080" w:hanging="1080"/>
      </w:pPr>
      <w:rPr>
        <w:rFonts w:eastAsia="Times New Roman" w:hint="default"/>
        <w:sz w:val="22"/>
      </w:rPr>
    </w:lvl>
    <w:lvl w:ilvl="7">
      <w:start w:val="1"/>
      <w:numFmt w:val="decimal"/>
      <w:lvlText w:val="%1.%2.%3.%4.%5.%6.%7.%8"/>
      <w:lvlJc w:val="left"/>
      <w:pPr>
        <w:ind w:left="1440" w:hanging="1440"/>
      </w:pPr>
      <w:rPr>
        <w:rFonts w:eastAsia="Times New Roman" w:hint="default"/>
        <w:sz w:val="22"/>
      </w:rPr>
    </w:lvl>
    <w:lvl w:ilvl="8">
      <w:start w:val="1"/>
      <w:numFmt w:val="decimal"/>
      <w:lvlText w:val="%1.%2.%3.%4.%5.%6.%7.%8.%9"/>
      <w:lvlJc w:val="left"/>
      <w:pPr>
        <w:ind w:left="1440" w:hanging="1440"/>
      </w:pPr>
      <w:rPr>
        <w:rFonts w:eastAsia="Times New Roman" w:hint="default"/>
        <w:sz w:val="22"/>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0F5B"/>
    <w:rsid w:val="000824B1"/>
    <w:rsid w:val="000D5E2E"/>
    <w:rsid w:val="00114102"/>
    <w:rsid w:val="00125F3F"/>
    <w:rsid w:val="001E63C3"/>
    <w:rsid w:val="00210750"/>
    <w:rsid w:val="00227FC4"/>
    <w:rsid w:val="002368D2"/>
    <w:rsid w:val="00257CD2"/>
    <w:rsid w:val="0034707E"/>
    <w:rsid w:val="00380B9F"/>
    <w:rsid w:val="003F0F6E"/>
    <w:rsid w:val="004637D0"/>
    <w:rsid w:val="004D2998"/>
    <w:rsid w:val="005B6CB5"/>
    <w:rsid w:val="005B7346"/>
    <w:rsid w:val="00656855"/>
    <w:rsid w:val="0067514F"/>
    <w:rsid w:val="00676BF5"/>
    <w:rsid w:val="006A5517"/>
    <w:rsid w:val="007D5673"/>
    <w:rsid w:val="0082227E"/>
    <w:rsid w:val="008A51CF"/>
    <w:rsid w:val="00904F81"/>
    <w:rsid w:val="00A11D64"/>
    <w:rsid w:val="00A1485A"/>
    <w:rsid w:val="00A934A0"/>
    <w:rsid w:val="00AA6673"/>
    <w:rsid w:val="00AD71D4"/>
    <w:rsid w:val="00B16174"/>
    <w:rsid w:val="00B64863"/>
    <w:rsid w:val="00BB1DB0"/>
    <w:rsid w:val="00C05A3B"/>
    <w:rsid w:val="00DC4491"/>
    <w:rsid w:val="00E60F5B"/>
    <w:rsid w:val="00EB1BDD"/>
    <w:rsid w:val="00FA73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F5B"/>
    <w:pPr>
      <w:spacing w:after="0" w:line="240" w:lineRule="auto"/>
    </w:pPr>
    <w:rPr>
      <w:rFonts w:ascii="Times New Roman" w:eastAsia="SimSun" w:hAnsi="Times New Roman" w:cs="Times New Roman"/>
      <w:sz w:val="24"/>
      <w:szCs w:val="24"/>
      <w:lang w:val="en-AU" w:eastAsia="zh-CN"/>
    </w:rPr>
  </w:style>
  <w:style w:type="paragraph" w:styleId="Titre1">
    <w:name w:val="heading 1"/>
    <w:basedOn w:val="Normal"/>
    <w:next w:val="Normal"/>
    <w:link w:val="Titre1Car"/>
    <w:uiPriority w:val="9"/>
    <w:qFormat/>
    <w:rsid w:val="002368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EEEAbstractHeading">
    <w:name w:val="IEEE Abstract Heading"/>
    <w:basedOn w:val="IEEEAbtract"/>
    <w:next w:val="IEEEAbtract"/>
    <w:link w:val="IEEEAbstractHeadingChar"/>
    <w:rsid w:val="00E60F5B"/>
    <w:rPr>
      <w:i/>
    </w:rPr>
  </w:style>
  <w:style w:type="character" w:customStyle="1" w:styleId="IEEEAbstractHeadingChar">
    <w:name w:val="IEEE Abstract Heading Char"/>
    <w:link w:val="IEEEAbstractHeading"/>
    <w:rsid w:val="00E60F5B"/>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E60F5B"/>
    <w:pPr>
      <w:adjustRightInd w:val="0"/>
      <w:snapToGrid w:val="0"/>
      <w:jc w:val="both"/>
    </w:pPr>
    <w:rPr>
      <w:b/>
      <w:sz w:val="18"/>
      <w:lang w:val="en-GB" w:eastAsia="en-GB"/>
    </w:rPr>
  </w:style>
  <w:style w:type="character" w:customStyle="1" w:styleId="IEEEAbtractChar">
    <w:name w:val="IEEE Abtract Char"/>
    <w:link w:val="IEEEAbtract"/>
    <w:rsid w:val="00E60F5B"/>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E60F5B"/>
    <w:pPr>
      <w:adjustRightInd w:val="0"/>
      <w:snapToGrid w:val="0"/>
      <w:ind w:firstLine="216"/>
      <w:jc w:val="both"/>
    </w:pPr>
  </w:style>
  <w:style w:type="paragraph" w:customStyle="1" w:styleId="IEEEHeading1">
    <w:name w:val="IEEE Heading 1"/>
    <w:basedOn w:val="Normal"/>
    <w:next w:val="IEEEParagraph"/>
    <w:rsid w:val="00E60F5B"/>
    <w:pPr>
      <w:numPr>
        <w:numId w:val="1"/>
      </w:numPr>
      <w:adjustRightInd w:val="0"/>
      <w:snapToGrid w:val="0"/>
      <w:spacing w:before="180" w:after="60"/>
      <w:ind w:left="289" w:hanging="289"/>
      <w:jc w:val="center"/>
    </w:pPr>
    <w:rPr>
      <w:smallCaps/>
      <w:sz w:val="20"/>
    </w:rPr>
  </w:style>
  <w:style w:type="paragraph" w:customStyle="1" w:styleId="IEEETableCell">
    <w:name w:val="IEEE Table Cell"/>
    <w:basedOn w:val="IEEEParagraph"/>
    <w:rsid w:val="00E60F5B"/>
    <w:pPr>
      <w:ind w:firstLine="0"/>
      <w:jc w:val="left"/>
    </w:pPr>
    <w:rPr>
      <w:sz w:val="18"/>
    </w:rPr>
  </w:style>
  <w:style w:type="character" w:customStyle="1" w:styleId="IEEEParagraphChar">
    <w:name w:val="IEEE Paragraph Char"/>
    <w:link w:val="IEEEParagraph"/>
    <w:rsid w:val="00E60F5B"/>
    <w:rPr>
      <w:rFonts w:ascii="Times New Roman" w:eastAsia="SimSun" w:hAnsi="Times New Roman" w:cs="Times New Roman"/>
      <w:sz w:val="24"/>
      <w:szCs w:val="24"/>
      <w:lang w:val="en-AU" w:eastAsia="zh-CN"/>
    </w:rPr>
  </w:style>
  <w:style w:type="paragraph" w:customStyle="1" w:styleId="IEEETableHeaderCentered">
    <w:name w:val="IEEE Table Header Centered"/>
    <w:basedOn w:val="IEEETableCell"/>
    <w:rsid w:val="00E60F5B"/>
    <w:pPr>
      <w:jc w:val="center"/>
    </w:pPr>
    <w:rPr>
      <w:b/>
      <w:bCs/>
    </w:rPr>
  </w:style>
  <w:style w:type="paragraph" w:customStyle="1" w:styleId="IEEETableHeaderLeft-Justified">
    <w:name w:val="IEEE Table Header Left-Justified"/>
    <w:basedOn w:val="IEEETableCell"/>
    <w:rsid w:val="00E60F5B"/>
    <w:rPr>
      <w:b/>
      <w:bCs/>
    </w:rPr>
  </w:style>
  <w:style w:type="paragraph" w:styleId="NormalWeb">
    <w:name w:val="Normal (Web)"/>
    <w:basedOn w:val="Normal"/>
    <w:rsid w:val="00E60F5B"/>
    <w:pPr>
      <w:spacing w:before="100" w:beforeAutospacing="1" w:after="100" w:afterAutospacing="1"/>
    </w:pPr>
    <w:rPr>
      <w:rFonts w:eastAsia="Times New Roman"/>
      <w:lang w:val="fr-FR" w:eastAsia="fr-FR"/>
    </w:rPr>
  </w:style>
  <w:style w:type="paragraph" w:styleId="Textedebulles">
    <w:name w:val="Balloon Text"/>
    <w:basedOn w:val="Normal"/>
    <w:link w:val="TextedebullesCar"/>
    <w:uiPriority w:val="99"/>
    <w:semiHidden/>
    <w:unhideWhenUsed/>
    <w:rsid w:val="00E60F5B"/>
    <w:rPr>
      <w:rFonts w:ascii="Tahoma" w:hAnsi="Tahoma" w:cs="Tahoma"/>
      <w:sz w:val="16"/>
      <w:szCs w:val="16"/>
    </w:rPr>
  </w:style>
  <w:style w:type="character" w:customStyle="1" w:styleId="TextedebullesCar">
    <w:name w:val="Texte de bulles Car"/>
    <w:basedOn w:val="Policepardfaut"/>
    <w:link w:val="Textedebulles"/>
    <w:uiPriority w:val="99"/>
    <w:semiHidden/>
    <w:rsid w:val="00E60F5B"/>
    <w:rPr>
      <w:rFonts w:ascii="Tahoma" w:eastAsia="SimSun" w:hAnsi="Tahoma" w:cs="Tahoma"/>
      <w:sz w:val="16"/>
      <w:szCs w:val="16"/>
      <w:lang w:val="en-AU" w:eastAsia="zh-CN"/>
    </w:rPr>
  </w:style>
  <w:style w:type="paragraph" w:customStyle="1" w:styleId="-">
    <w:name w:val="摘要集-标题"/>
    <w:basedOn w:val="Titre1"/>
    <w:next w:val="Normal"/>
    <w:rsid w:val="002368D2"/>
    <w:pPr>
      <w:keepNext w:val="0"/>
      <w:keepLines w:val="0"/>
      <w:spacing w:before="0" w:afterLines="50"/>
      <w:jc w:val="both"/>
    </w:pPr>
    <w:rPr>
      <w:rFonts w:ascii="Times New Roman" w:eastAsia="SimSun" w:hAnsi="Times New Roman" w:cs="Times New Roman"/>
      <w:bCs w:val="0"/>
      <w:color w:val="000000"/>
      <w:sz w:val="24"/>
      <w:szCs w:val="20"/>
      <w:lang w:val="en-GB" w:eastAsia="en-US"/>
    </w:rPr>
  </w:style>
  <w:style w:type="character" w:customStyle="1" w:styleId="Titre1Car">
    <w:name w:val="Titre 1 Car"/>
    <w:basedOn w:val="Policepardfaut"/>
    <w:link w:val="Titre1"/>
    <w:uiPriority w:val="9"/>
    <w:rsid w:val="002368D2"/>
    <w:rPr>
      <w:rFonts w:asciiTheme="majorHAnsi" w:eastAsiaTheme="majorEastAsia" w:hAnsiTheme="majorHAnsi" w:cstheme="majorBidi"/>
      <w:b/>
      <w:bCs/>
      <w:color w:val="365F91" w:themeColor="accent1" w:themeShade="BF"/>
      <w:sz w:val="28"/>
      <w:szCs w:val="28"/>
      <w:lang w:val="en-AU" w:eastAsia="zh-CN"/>
    </w:rPr>
  </w:style>
  <w:style w:type="paragraph" w:styleId="Paragraphedeliste">
    <w:name w:val="List Paragraph"/>
    <w:basedOn w:val="Normal"/>
    <w:uiPriority w:val="34"/>
    <w:qFormat/>
    <w:rsid w:val="00C05A3B"/>
    <w:pPr>
      <w:ind w:left="720"/>
      <w:contextualSpacing/>
    </w:pPr>
  </w:style>
  <w:style w:type="paragraph" w:styleId="En-tte">
    <w:name w:val="header"/>
    <w:basedOn w:val="Normal"/>
    <w:link w:val="En-tteCar"/>
    <w:uiPriority w:val="99"/>
    <w:unhideWhenUsed/>
    <w:rsid w:val="00A1485A"/>
    <w:pPr>
      <w:tabs>
        <w:tab w:val="center" w:pos="4153"/>
        <w:tab w:val="right" w:pos="8306"/>
      </w:tabs>
    </w:pPr>
  </w:style>
  <w:style w:type="character" w:customStyle="1" w:styleId="En-tteCar">
    <w:name w:val="En-tête Car"/>
    <w:basedOn w:val="Policepardfaut"/>
    <w:link w:val="En-tte"/>
    <w:uiPriority w:val="99"/>
    <w:rsid w:val="00A1485A"/>
    <w:rPr>
      <w:rFonts w:ascii="Times New Roman" w:eastAsia="SimSun" w:hAnsi="Times New Roman" w:cs="Times New Roman"/>
      <w:sz w:val="24"/>
      <w:szCs w:val="24"/>
      <w:lang w:val="en-AU" w:eastAsia="zh-CN"/>
    </w:rPr>
  </w:style>
  <w:style w:type="paragraph" w:styleId="Pieddepage">
    <w:name w:val="footer"/>
    <w:basedOn w:val="Normal"/>
    <w:link w:val="PieddepageCar"/>
    <w:uiPriority w:val="99"/>
    <w:unhideWhenUsed/>
    <w:rsid w:val="00A1485A"/>
    <w:pPr>
      <w:tabs>
        <w:tab w:val="center" w:pos="4153"/>
        <w:tab w:val="right" w:pos="8306"/>
      </w:tabs>
    </w:pPr>
  </w:style>
  <w:style w:type="character" w:customStyle="1" w:styleId="PieddepageCar">
    <w:name w:val="Pied de page Car"/>
    <w:basedOn w:val="Policepardfaut"/>
    <w:link w:val="Pieddepage"/>
    <w:uiPriority w:val="99"/>
    <w:rsid w:val="00A1485A"/>
    <w:rPr>
      <w:rFonts w:ascii="Times New Roman" w:eastAsia="SimSun" w:hAnsi="Times New Roman" w:cs="Times New Roman"/>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407</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amari</cp:lastModifiedBy>
  <cp:revision>16</cp:revision>
  <dcterms:created xsi:type="dcterms:W3CDTF">2017-07-15T18:20:00Z</dcterms:created>
  <dcterms:modified xsi:type="dcterms:W3CDTF">2024-03-04T21:08:00Z</dcterms:modified>
</cp:coreProperties>
</file>